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BB5" w:rsidRDefault="00C71CAE" w:rsidP="005C3C98">
      <w:pPr>
        <w:pStyle w:val="a3"/>
        <w:spacing w:before="64" w:line="261" w:lineRule="auto"/>
        <w:ind w:left="2840" w:right="942"/>
        <w:jc w:val="center"/>
      </w:pPr>
      <w:r>
        <w:pict>
          <v:rect id="_x0000_s1030" style="position:absolute;left:0;text-align:left;margin-left:0;margin-top:0;width:595.2pt;height:841.9pt;z-index:-15821824;mso-position-horizontal-relative:page;mso-position-vertical-relative:page" fillcolor="#ead4ff" stroked="f">
            <w10:wrap anchorx="page" anchory="page"/>
          </v:rect>
        </w:pict>
      </w:r>
      <w:r w:rsidR="005C3C98">
        <w:rPr>
          <w:color w:val="FF0000"/>
        </w:rPr>
        <w:t>М</w:t>
      </w:r>
      <w:r w:rsidR="00AB14D5">
        <w:rPr>
          <w:color w:val="FF0000"/>
        </w:rPr>
        <w:t>униципальное</w:t>
      </w:r>
      <w:r w:rsidR="00AB14D5">
        <w:rPr>
          <w:color w:val="FF0000"/>
          <w:spacing w:val="-11"/>
        </w:rPr>
        <w:t xml:space="preserve"> </w:t>
      </w:r>
      <w:r w:rsidR="00AB14D5">
        <w:rPr>
          <w:color w:val="FF0000"/>
        </w:rPr>
        <w:t>бюджетное</w:t>
      </w:r>
      <w:r w:rsidR="00AB14D5">
        <w:rPr>
          <w:color w:val="FF0000"/>
          <w:spacing w:val="-11"/>
        </w:rPr>
        <w:t xml:space="preserve"> </w:t>
      </w:r>
      <w:r w:rsidR="00AB14D5">
        <w:rPr>
          <w:color w:val="FF0000"/>
        </w:rPr>
        <w:t>дошкольное</w:t>
      </w:r>
      <w:r w:rsidR="00AB14D5">
        <w:rPr>
          <w:color w:val="FF0000"/>
          <w:spacing w:val="-7"/>
        </w:rPr>
        <w:t xml:space="preserve"> </w:t>
      </w:r>
      <w:r w:rsidR="00AB14D5">
        <w:rPr>
          <w:color w:val="FF0000"/>
        </w:rPr>
        <w:t>образовательное</w:t>
      </w:r>
      <w:r w:rsidR="00AB14D5">
        <w:rPr>
          <w:color w:val="FF0000"/>
          <w:spacing w:val="-67"/>
        </w:rPr>
        <w:t xml:space="preserve"> </w:t>
      </w:r>
      <w:r w:rsidR="00AB14D5">
        <w:rPr>
          <w:color w:val="FF0000"/>
        </w:rPr>
        <w:t>учреждение</w:t>
      </w:r>
      <w:r w:rsidR="00AB14D5">
        <w:rPr>
          <w:color w:val="FF0000"/>
          <w:spacing w:val="-2"/>
        </w:rPr>
        <w:t xml:space="preserve"> </w:t>
      </w:r>
      <w:r w:rsidR="005C3C98">
        <w:rPr>
          <w:color w:val="FF0000"/>
        </w:rPr>
        <w:t>«Д</w:t>
      </w:r>
      <w:r w:rsidR="00AB14D5">
        <w:rPr>
          <w:color w:val="FF0000"/>
        </w:rPr>
        <w:t>етский</w:t>
      </w:r>
      <w:r w:rsidR="00AB14D5">
        <w:rPr>
          <w:color w:val="FF0000"/>
          <w:spacing w:val="-2"/>
        </w:rPr>
        <w:t xml:space="preserve"> </w:t>
      </w:r>
      <w:r w:rsidR="00AB14D5">
        <w:rPr>
          <w:color w:val="FF0000"/>
        </w:rPr>
        <w:t xml:space="preserve">сад </w:t>
      </w:r>
      <w:r w:rsidR="005C3C98">
        <w:rPr>
          <w:color w:val="FF0000"/>
        </w:rPr>
        <w:t>№177»</w:t>
      </w:r>
    </w:p>
    <w:p w:rsidR="00825BB5" w:rsidRDefault="00825BB5">
      <w:pPr>
        <w:pStyle w:val="a3"/>
        <w:spacing w:before="187"/>
        <w:ind w:left="4782"/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spacing w:before="2"/>
        <w:rPr>
          <w:sz w:val="31"/>
        </w:rPr>
      </w:pPr>
    </w:p>
    <w:p w:rsidR="00825BB5" w:rsidRDefault="00AB14D5">
      <w:pPr>
        <w:pStyle w:val="1"/>
        <w:ind w:left="1877"/>
      </w:pPr>
      <w:r>
        <w:rPr>
          <w:color w:val="001F5F"/>
        </w:rPr>
        <w:t>ПРОГРАММА</w:t>
      </w:r>
    </w:p>
    <w:p w:rsidR="00825BB5" w:rsidRDefault="00AB14D5">
      <w:pPr>
        <w:spacing w:before="182"/>
        <w:ind w:left="1858" w:right="1463"/>
        <w:jc w:val="center"/>
        <w:rPr>
          <w:b/>
          <w:sz w:val="28"/>
        </w:rPr>
      </w:pPr>
      <w:r>
        <w:rPr>
          <w:b/>
          <w:color w:val="001F5F"/>
          <w:sz w:val="28"/>
        </w:rPr>
        <w:t>ПРОВЕДЕНИЯ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БОЛЬШОГО</w:t>
      </w:r>
      <w:r>
        <w:rPr>
          <w:b/>
          <w:color w:val="001F5F"/>
          <w:spacing w:val="-2"/>
          <w:sz w:val="28"/>
        </w:rPr>
        <w:t xml:space="preserve"> </w:t>
      </w:r>
      <w:r>
        <w:rPr>
          <w:b/>
          <w:color w:val="001F5F"/>
          <w:sz w:val="28"/>
        </w:rPr>
        <w:t>ФЕСТИВАЛЯ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ДЕТСКОЙ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ИГРЫ</w:t>
      </w:r>
    </w:p>
    <w:p w:rsidR="005C3C98" w:rsidRDefault="005C3C98">
      <w:pPr>
        <w:pStyle w:val="a3"/>
        <w:spacing w:before="182" w:line="379" w:lineRule="auto"/>
        <w:ind w:left="3999" w:right="3592"/>
        <w:jc w:val="center"/>
        <w:rPr>
          <w:color w:val="001F5F"/>
          <w:spacing w:val="-67"/>
        </w:rPr>
      </w:pPr>
      <w:r>
        <w:rPr>
          <w:color w:val="001F5F"/>
        </w:rPr>
        <w:t>Детского сада № 177</w:t>
      </w:r>
    </w:p>
    <w:p w:rsidR="00825BB5" w:rsidRDefault="00AB14D5">
      <w:pPr>
        <w:pStyle w:val="a3"/>
        <w:spacing w:before="182" w:line="379" w:lineRule="auto"/>
        <w:ind w:left="3999" w:right="3592"/>
        <w:jc w:val="center"/>
      </w:pPr>
      <w:r>
        <w:rPr>
          <w:color w:val="001F5F"/>
        </w:rPr>
        <w:t>(</w:t>
      </w:r>
      <w:r w:rsidR="005C3C98">
        <w:rPr>
          <w:color w:val="001F5F"/>
        </w:rPr>
        <w:t>3</w:t>
      </w:r>
      <w:r w:rsidR="00B559E0">
        <w:rPr>
          <w:color w:val="001F5F"/>
        </w:rPr>
        <w:t>0</w:t>
      </w:r>
      <w:r>
        <w:rPr>
          <w:color w:val="001F5F"/>
        </w:rPr>
        <w:t xml:space="preserve"> </w:t>
      </w:r>
      <w:r w:rsidR="005C3C98">
        <w:rPr>
          <w:color w:val="001F5F"/>
        </w:rPr>
        <w:t>мая</w:t>
      </w:r>
      <w:r>
        <w:rPr>
          <w:color w:val="001F5F"/>
          <w:spacing w:val="1"/>
        </w:rPr>
        <w:t xml:space="preserve"> </w:t>
      </w:r>
      <w:r w:rsidR="005C3C98">
        <w:rPr>
          <w:color w:val="001F5F"/>
        </w:rPr>
        <w:t>202</w:t>
      </w:r>
      <w:r w:rsidR="00B559E0">
        <w:rPr>
          <w:color w:val="001F5F"/>
        </w:rPr>
        <w:t>5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года)</w:t>
      </w:r>
    </w:p>
    <w:p w:rsidR="00825BB5" w:rsidRDefault="00825BB5">
      <w:pPr>
        <w:pStyle w:val="a3"/>
        <w:rPr>
          <w:sz w:val="30"/>
        </w:rPr>
      </w:pPr>
    </w:p>
    <w:p w:rsidR="00825BB5" w:rsidRDefault="00825BB5">
      <w:pPr>
        <w:pStyle w:val="a3"/>
        <w:spacing w:before="3"/>
        <w:rPr>
          <w:sz w:val="27"/>
        </w:rPr>
      </w:pPr>
    </w:p>
    <w:p w:rsidR="00825BB5" w:rsidRPr="00463F81" w:rsidRDefault="00AB14D5">
      <w:pPr>
        <w:pStyle w:val="1"/>
        <w:ind w:left="1869"/>
        <w:rPr>
          <w:color w:val="002060"/>
        </w:rPr>
      </w:pPr>
      <w:r>
        <w:rPr>
          <w:color w:val="001F5F"/>
        </w:rPr>
        <w:t>Тема:</w:t>
      </w:r>
      <w:r>
        <w:rPr>
          <w:color w:val="001F5F"/>
          <w:spacing w:val="-2"/>
        </w:rPr>
        <w:t xml:space="preserve"> </w:t>
      </w:r>
      <w:r w:rsidR="00C71CAE" w:rsidRPr="00C71CAE">
        <w:rPr>
          <w:color w:val="001F5F"/>
          <w:spacing w:val="-2"/>
        </w:rPr>
        <w:t>Игры всей семьей «Семейный ДРАЙВ»</w:t>
      </w:r>
    </w:p>
    <w:p w:rsidR="00825BB5" w:rsidRPr="00463F81" w:rsidRDefault="00825BB5">
      <w:pPr>
        <w:pStyle w:val="a3"/>
        <w:rPr>
          <w:b/>
          <w:color w:val="002060"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rPr>
          <w:b/>
          <w:sz w:val="30"/>
        </w:rPr>
      </w:pPr>
    </w:p>
    <w:p w:rsidR="00825BB5" w:rsidRDefault="00825BB5">
      <w:pPr>
        <w:pStyle w:val="a3"/>
        <w:spacing w:before="5"/>
        <w:rPr>
          <w:b/>
          <w:sz w:val="36"/>
        </w:rPr>
      </w:pPr>
    </w:p>
    <w:p w:rsidR="00825BB5" w:rsidRPr="005C3C98" w:rsidRDefault="005C3C98">
      <w:pPr>
        <w:pStyle w:val="a3"/>
        <w:spacing w:before="1"/>
        <w:ind w:left="1864" w:right="1463"/>
        <w:jc w:val="center"/>
        <w:rPr>
          <w:color w:val="FF0000"/>
        </w:rPr>
      </w:pPr>
      <w:r w:rsidRPr="005C3C98">
        <w:rPr>
          <w:color w:val="FF0000"/>
        </w:rPr>
        <w:t>Барнаул</w:t>
      </w:r>
      <w:r w:rsidR="00AB14D5" w:rsidRPr="005C3C98">
        <w:rPr>
          <w:color w:val="FF0000"/>
          <w:spacing w:val="-4"/>
        </w:rPr>
        <w:t xml:space="preserve"> </w:t>
      </w:r>
      <w:r w:rsidRPr="005C3C98">
        <w:rPr>
          <w:color w:val="FF0000"/>
        </w:rPr>
        <w:t>202</w:t>
      </w:r>
      <w:r w:rsidR="00C71CAE">
        <w:rPr>
          <w:color w:val="FF0000"/>
        </w:rPr>
        <w:t>6</w:t>
      </w:r>
    </w:p>
    <w:p w:rsidR="00825BB5" w:rsidRDefault="00825BB5">
      <w:pPr>
        <w:jc w:val="center"/>
        <w:sectPr w:rsidR="00825BB5">
          <w:type w:val="continuous"/>
          <w:pgSz w:w="11910" w:h="16840"/>
          <w:pgMar w:top="760" w:right="100" w:bottom="280" w:left="120" w:header="720" w:footer="720" w:gutter="0"/>
          <w:cols w:space="720"/>
        </w:sectPr>
      </w:pPr>
    </w:p>
    <w:p w:rsidR="00825BB5" w:rsidRDefault="00C71CAE">
      <w:pPr>
        <w:pStyle w:val="a3"/>
        <w:rPr>
          <w:sz w:val="20"/>
        </w:rPr>
      </w:pPr>
      <w:r>
        <w:lastRenderedPageBreak/>
        <w:pict>
          <v:rect id="_x0000_s1026" style="position:absolute;margin-left:0;margin-top:0;width:595.2pt;height:841.9pt;z-index:-15820800;mso-position-horizontal-relative:page;mso-position-vertical-relative:page" fillcolor="#ead4ff" stroked="f">
            <w10:wrap anchorx="page" anchory="page"/>
          </v:rect>
        </w:pict>
      </w:r>
    </w:p>
    <w:p w:rsidR="00825BB5" w:rsidRDefault="00825BB5">
      <w:pPr>
        <w:pStyle w:val="a3"/>
        <w:rPr>
          <w:sz w:val="20"/>
        </w:rPr>
      </w:pPr>
    </w:p>
    <w:p w:rsidR="00825BB5" w:rsidRDefault="00825BB5">
      <w:pPr>
        <w:pStyle w:val="a3"/>
        <w:spacing w:before="10"/>
        <w:rPr>
          <w:sz w:val="14"/>
        </w:rPr>
      </w:pPr>
    </w:p>
    <w:tbl>
      <w:tblPr>
        <w:tblStyle w:val="TableNormal"/>
        <w:tblW w:w="114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528"/>
      </w:tblGrid>
      <w:tr w:rsidR="00825BB5" w:rsidTr="0084406A">
        <w:trPr>
          <w:trHeight w:val="451"/>
        </w:trPr>
        <w:tc>
          <w:tcPr>
            <w:tcW w:w="993" w:type="dxa"/>
            <w:shd w:val="clear" w:color="auto" w:fill="EAD4FF"/>
          </w:tcPr>
          <w:p w:rsidR="00825BB5" w:rsidRDefault="00AB14D5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4961" w:type="dxa"/>
            <w:shd w:val="clear" w:color="auto" w:fill="EAD4FF"/>
          </w:tcPr>
          <w:p w:rsidR="00825BB5" w:rsidRDefault="00AB14D5">
            <w:pPr>
              <w:pStyle w:val="TableParagraph"/>
              <w:spacing w:line="292" w:lineRule="exact"/>
              <w:ind w:left="1627"/>
              <w:rPr>
                <w:sz w:val="26"/>
              </w:rPr>
            </w:pPr>
            <w:r>
              <w:rPr>
                <w:sz w:val="26"/>
              </w:rPr>
              <w:t>Тема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5528" w:type="dxa"/>
            <w:shd w:val="clear" w:color="auto" w:fill="EAD4FF"/>
          </w:tcPr>
          <w:p w:rsidR="00825BB5" w:rsidRDefault="00AB14D5">
            <w:pPr>
              <w:pStyle w:val="TableParagraph"/>
              <w:spacing w:line="292" w:lineRule="exact"/>
              <w:ind w:left="94" w:right="93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</w:tr>
      <w:tr w:rsidR="00825BB5" w:rsidTr="0084406A">
        <w:trPr>
          <w:trHeight w:val="897"/>
        </w:trPr>
        <w:tc>
          <w:tcPr>
            <w:tcW w:w="11482" w:type="dxa"/>
            <w:gridSpan w:val="3"/>
            <w:shd w:val="clear" w:color="auto" w:fill="EAD4FF"/>
          </w:tcPr>
          <w:p w:rsidR="00825BB5" w:rsidRDefault="00AB14D5">
            <w:pPr>
              <w:pStyle w:val="TableParagraph"/>
              <w:spacing w:line="296" w:lineRule="exact"/>
              <w:ind w:left="1491" w:right="14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Большого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игры</w:t>
            </w:r>
          </w:p>
          <w:p w:rsidR="00825BB5" w:rsidRDefault="00AB14D5" w:rsidP="00B559E0">
            <w:pPr>
              <w:pStyle w:val="TableParagraph"/>
              <w:spacing w:before="142"/>
              <w:ind w:left="1482" w:right="1479"/>
              <w:jc w:val="center"/>
              <w:rPr>
                <w:sz w:val="26"/>
              </w:rPr>
            </w:pPr>
            <w:r>
              <w:rPr>
                <w:sz w:val="26"/>
              </w:rPr>
              <w:t>Тема:</w:t>
            </w:r>
            <w:r>
              <w:rPr>
                <w:spacing w:val="-4"/>
                <w:sz w:val="26"/>
              </w:rPr>
              <w:t xml:space="preserve"> </w:t>
            </w:r>
            <w:r w:rsidR="00C71CAE" w:rsidRPr="00C71CAE">
              <w:rPr>
                <w:spacing w:val="-4"/>
                <w:sz w:val="26"/>
              </w:rPr>
              <w:t>Игры всей семьей «Семейный ДРАЙВ»</w:t>
            </w:r>
          </w:p>
        </w:tc>
      </w:tr>
      <w:tr w:rsidR="00825BB5" w:rsidTr="0084406A">
        <w:trPr>
          <w:trHeight w:val="964"/>
        </w:trPr>
        <w:tc>
          <w:tcPr>
            <w:tcW w:w="993" w:type="dxa"/>
            <w:shd w:val="clear" w:color="auto" w:fill="EAD4FF"/>
          </w:tcPr>
          <w:p w:rsidR="00825BB5" w:rsidRDefault="00AB14D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1" w:type="dxa"/>
            <w:shd w:val="clear" w:color="auto" w:fill="EAD4FF"/>
          </w:tcPr>
          <w:p w:rsidR="00825BB5" w:rsidRDefault="00AB14D5" w:rsidP="00C71CAE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Вхождение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день:</w:t>
            </w:r>
            <w:r>
              <w:rPr>
                <w:spacing w:val="12"/>
                <w:sz w:val="26"/>
              </w:rPr>
              <w:t xml:space="preserve"> </w:t>
            </w:r>
            <w:r w:rsidR="00C71CAE">
              <w:rPr>
                <w:sz w:val="26"/>
              </w:rPr>
              <w:t>семейная зарядка</w:t>
            </w:r>
            <w:r w:rsidRPr="00463F81">
              <w:rPr>
                <w:spacing w:val="12"/>
                <w:sz w:val="26"/>
              </w:rPr>
              <w:t xml:space="preserve"> </w:t>
            </w:r>
            <w:r w:rsidRPr="00463F81">
              <w:rPr>
                <w:sz w:val="26"/>
              </w:rPr>
              <w:t>«</w:t>
            </w:r>
            <w:r w:rsidR="00C71CAE">
              <w:rPr>
                <w:sz w:val="26"/>
              </w:rPr>
              <w:t>Семейка заряжай-ка!</w:t>
            </w:r>
            <w:r w:rsidRPr="00463F81">
              <w:rPr>
                <w:sz w:val="26"/>
              </w:rPr>
              <w:t>»</w:t>
            </w:r>
          </w:p>
        </w:tc>
        <w:tc>
          <w:tcPr>
            <w:tcW w:w="5528" w:type="dxa"/>
            <w:shd w:val="clear" w:color="auto" w:fill="EAD4FF"/>
          </w:tcPr>
          <w:p w:rsidR="00825BB5" w:rsidRDefault="005C3C98" w:rsidP="0084406A">
            <w:pPr>
              <w:pStyle w:val="TableParagraph"/>
              <w:spacing w:line="360" w:lineRule="auto"/>
              <w:ind w:left="0"/>
              <w:rPr>
                <w:sz w:val="26"/>
              </w:rPr>
            </w:pPr>
            <w:r>
              <w:rPr>
                <w:sz w:val="26"/>
              </w:rPr>
              <w:t>Филипьева Ю.А</w:t>
            </w:r>
            <w:r w:rsidR="00AB14D5">
              <w:rPr>
                <w:sz w:val="26"/>
              </w:rPr>
              <w:t>., старший</w:t>
            </w:r>
            <w:r w:rsidR="0084406A">
              <w:rPr>
                <w:sz w:val="26"/>
              </w:rPr>
              <w:t xml:space="preserve"> </w:t>
            </w:r>
            <w:r w:rsidR="00AB14D5">
              <w:rPr>
                <w:spacing w:val="-62"/>
                <w:sz w:val="26"/>
              </w:rPr>
              <w:t xml:space="preserve"> </w:t>
            </w:r>
            <w:r w:rsidR="0084406A">
              <w:rPr>
                <w:spacing w:val="-62"/>
                <w:sz w:val="26"/>
              </w:rPr>
              <w:t xml:space="preserve"> </w:t>
            </w:r>
            <w:r w:rsidR="00AB14D5">
              <w:rPr>
                <w:sz w:val="26"/>
              </w:rPr>
              <w:t>воспитатель;</w:t>
            </w:r>
            <w:r w:rsidR="00680FD7">
              <w:rPr>
                <w:sz w:val="26"/>
              </w:rPr>
              <w:t xml:space="preserve"> </w:t>
            </w:r>
            <w:r w:rsidR="00AB14D5">
              <w:rPr>
                <w:sz w:val="26"/>
              </w:rPr>
              <w:t>педагоги</w:t>
            </w:r>
            <w:r w:rsidR="00AB14D5">
              <w:rPr>
                <w:spacing w:val="-4"/>
                <w:sz w:val="26"/>
              </w:rPr>
              <w:t xml:space="preserve"> </w:t>
            </w:r>
            <w:r w:rsidR="00AB14D5">
              <w:rPr>
                <w:sz w:val="26"/>
              </w:rPr>
              <w:t>учреждения.</w:t>
            </w:r>
          </w:p>
        </w:tc>
      </w:tr>
      <w:tr w:rsidR="00C71CAE" w:rsidTr="0084406A">
        <w:trPr>
          <w:trHeight w:val="836"/>
        </w:trPr>
        <w:tc>
          <w:tcPr>
            <w:tcW w:w="993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961" w:type="dxa"/>
            <w:shd w:val="clear" w:color="auto" w:fill="EAD4FF"/>
          </w:tcPr>
          <w:p w:rsidR="00C71CAE" w:rsidRDefault="00C71CAE" w:rsidP="00C71CAE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Младший возраст «Семейное лото «</w:t>
            </w:r>
            <w:proofErr w:type="spellStart"/>
            <w:r>
              <w:rPr>
                <w:sz w:val="26"/>
              </w:rPr>
              <w:t>ЛотоПапа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ЛотоМама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5528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360" w:lineRule="auto"/>
              <w:ind w:left="0"/>
              <w:rPr>
                <w:sz w:val="26"/>
              </w:rPr>
            </w:pPr>
            <w:r>
              <w:rPr>
                <w:sz w:val="26"/>
              </w:rPr>
              <w:t xml:space="preserve">Шестакова Л.Ю., </w:t>
            </w:r>
            <w:proofErr w:type="spellStart"/>
            <w:r>
              <w:rPr>
                <w:sz w:val="26"/>
              </w:rPr>
              <w:t>Лобкова</w:t>
            </w:r>
            <w:proofErr w:type="spellEnd"/>
            <w:r>
              <w:rPr>
                <w:sz w:val="26"/>
              </w:rPr>
              <w:t xml:space="preserve"> И.В., Белозерова Я.И.,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воспитатели</w:t>
            </w:r>
          </w:p>
        </w:tc>
      </w:tr>
      <w:tr w:rsidR="00C71CAE" w:rsidTr="0084406A">
        <w:trPr>
          <w:trHeight w:val="367"/>
        </w:trPr>
        <w:tc>
          <w:tcPr>
            <w:tcW w:w="993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961" w:type="dxa"/>
            <w:shd w:val="clear" w:color="auto" w:fill="EAD4FF"/>
          </w:tcPr>
          <w:p w:rsidR="00C71CAE" w:rsidRDefault="00C71CAE" w:rsidP="00C71CAE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Средний возраст «Семейные спортивные соревнования «</w:t>
            </w:r>
            <w:proofErr w:type="spellStart"/>
            <w:r>
              <w:rPr>
                <w:sz w:val="26"/>
              </w:rPr>
              <w:t>Спортики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5528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360" w:lineRule="auto"/>
              <w:ind w:left="0"/>
              <w:rPr>
                <w:sz w:val="26"/>
              </w:rPr>
            </w:pPr>
            <w:r>
              <w:rPr>
                <w:sz w:val="26"/>
              </w:rPr>
              <w:t xml:space="preserve">Егорова Л.А., </w:t>
            </w:r>
            <w:proofErr w:type="spellStart"/>
            <w:r>
              <w:rPr>
                <w:sz w:val="26"/>
              </w:rPr>
              <w:t>Сусоева</w:t>
            </w:r>
            <w:proofErr w:type="spellEnd"/>
            <w:r>
              <w:rPr>
                <w:sz w:val="26"/>
              </w:rPr>
              <w:t xml:space="preserve"> Е.В., воспитатели</w:t>
            </w:r>
          </w:p>
        </w:tc>
      </w:tr>
      <w:tr w:rsidR="00C71CAE" w:rsidTr="0084406A">
        <w:trPr>
          <w:trHeight w:val="876"/>
        </w:trPr>
        <w:tc>
          <w:tcPr>
            <w:tcW w:w="993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961" w:type="dxa"/>
            <w:shd w:val="clear" w:color="auto" w:fill="EAD4FF"/>
          </w:tcPr>
          <w:p w:rsidR="00C71CAE" w:rsidRDefault="00C71CAE" w:rsidP="00C71CAE">
            <w:pPr>
              <w:pStyle w:val="TableParagraph"/>
              <w:tabs>
                <w:tab w:val="left" w:pos="1232"/>
                <w:tab w:val="left" w:pos="2857"/>
                <w:tab w:val="left" w:pos="3327"/>
                <w:tab w:val="left" w:pos="4311"/>
              </w:tabs>
              <w:ind w:left="108" w:right="95"/>
              <w:rPr>
                <w:sz w:val="26"/>
              </w:rPr>
            </w:pPr>
            <w:r>
              <w:rPr>
                <w:sz w:val="26"/>
              </w:rPr>
              <w:t xml:space="preserve">Старший возраст «Семейный 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z w:val="26"/>
              </w:rPr>
              <w:t xml:space="preserve"> «В поисках сокровищ»</w:t>
            </w:r>
          </w:p>
        </w:tc>
        <w:tc>
          <w:tcPr>
            <w:tcW w:w="5528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360" w:lineRule="auto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Дорогавцева</w:t>
            </w:r>
            <w:proofErr w:type="spellEnd"/>
            <w:r>
              <w:rPr>
                <w:sz w:val="26"/>
              </w:rPr>
              <w:t xml:space="preserve"> Е.В., Тарасова С.В., </w:t>
            </w:r>
          </w:p>
          <w:p w:rsidR="00C71CAE" w:rsidRDefault="00C71CAE" w:rsidP="00C71CAE">
            <w:pPr>
              <w:pStyle w:val="TableParagraph"/>
              <w:spacing w:line="360" w:lineRule="auto"/>
              <w:ind w:left="0"/>
              <w:rPr>
                <w:sz w:val="26"/>
              </w:rPr>
            </w:pPr>
            <w:r>
              <w:rPr>
                <w:sz w:val="26"/>
              </w:rPr>
              <w:t>Шаронова М.Б., воспитатели</w:t>
            </w:r>
          </w:p>
        </w:tc>
      </w:tr>
      <w:tr w:rsidR="00C71CAE" w:rsidTr="0084406A">
        <w:trPr>
          <w:trHeight w:val="644"/>
        </w:trPr>
        <w:tc>
          <w:tcPr>
            <w:tcW w:w="993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961" w:type="dxa"/>
            <w:shd w:val="clear" w:color="auto" w:fill="EAD4FF"/>
          </w:tcPr>
          <w:p w:rsidR="00C71CAE" w:rsidRDefault="00C71CAE" w:rsidP="00C71CAE">
            <w:pPr>
              <w:pStyle w:val="TableParagraph"/>
              <w:tabs>
                <w:tab w:val="left" w:pos="1429"/>
                <w:tab w:val="left" w:pos="1819"/>
                <w:tab w:val="left" w:pos="2799"/>
                <w:tab w:val="left" w:pos="3251"/>
                <w:tab w:val="left" w:pos="3922"/>
                <w:tab w:val="left" w:pos="4223"/>
              </w:tabs>
              <w:ind w:left="108" w:right="97"/>
              <w:rPr>
                <w:sz w:val="26"/>
              </w:rPr>
            </w:pPr>
            <w:proofErr w:type="spellStart"/>
            <w:r>
              <w:rPr>
                <w:sz w:val="26"/>
              </w:rPr>
              <w:t>Флешмоб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«Танцуем всей семьей»</w:t>
            </w:r>
          </w:p>
        </w:tc>
        <w:tc>
          <w:tcPr>
            <w:tcW w:w="5528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360" w:lineRule="auto"/>
              <w:ind w:left="0"/>
              <w:rPr>
                <w:sz w:val="26"/>
              </w:rPr>
            </w:pPr>
            <w:r>
              <w:rPr>
                <w:sz w:val="26"/>
              </w:rPr>
              <w:t>Филипьева Ю.А., старший воспитатель; Некрасова О.Б., муз руководитель, педагоги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учреждения.</w:t>
            </w:r>
          </w:p>
        </w:tc>
      </w:tr>
      <w:tr w:rsidR="00C71CAE" w:rsidTr="0084406A">
        <w:trPr>
          <w:trHeight w:val="636"/>
        </w:trPr>
        <w:tc>
          <w:tcPr>
            <w:tcW w:w="993" w:type="dxa"/>
            <w:shd w:val="clear" w:color="auto" w:fill="EAD4FF"/>
          </w:tcPr>
          <w:p w:rsidR="00C71CAE" w:rsidRDefault="00C71CAE" w:rsidP="00C71C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961" w:type="dxa"/>
            <w:shd w:val="clear" w:color="auto" w:fill="EAD4FF"/>
          </w:tcPr>
          <w:p w:rsidR="00C71CAE" w:rsidRDefault="00C71CAE" w:rsidP="00C71CAE">
            <w:pPr>
              <w:pStyle w:val="TableParagraph"/>
              <w:tabs>
                <w:tab w:val="left" w:pos="1429"/>
                <w:tab w:val="left" w:pos="1819"/>
                <w:tab w:val="left" w:pos="2799"/>
                <w:tab w:val="left" w:pos="3251"/>
                <w:tab w:val="left" w:pos="3922"/>
                <w:tab w:val="left" w:pos="4223"/>
              </w:tabs>
              <w:ind w:left="108" w:right="97"/>
              <w:rPr>
                <w:sz w:val="26"/>
              </w:rPr>
            </w:pPr>
            <w:r>
              <w:rPr>
                <w:sz w:val="26"/>
              </w:rPr>
              <w:t>Фотозона для детей и их родителей</w:t>
            </w:r>
            <w:r>
              <w:t xml:space="preserve"> </w:t>
            </w:r>
            <w:r w:rsidRPr="00C71CAE">
              <w:t>«Семейный ДРАЙВ»</w:t>
            </w:r>
          </w:p>
        </w:tc>
        <w:tc>
          <w:tcPr>
            <w:tcW w:w="5528" w:type="dxa"/>
            <w:shd w:val="clear" w:color="auto" w:fill="EAD4FF"/>
          </w:tcPr>
          <w:p w:rsidR="00C71CAE" w:rsidRPr="0084406A" w:rsidRDefault="00C71CAE" w:rsidP="00C71CAE">
            <w:pPr>
              <w:pStyle w:val="TableParagraph"/>
              <w:spacing w:line="360" w:lineRule="auto"/>
              <w:ind w:left="0"/>
              <w:rPr>
                <w:sz w:val="26"/>
              </w:rPr>
            </w:pPr>
            <w:r>
              <w:rPr>
                <w:sz w:val="26"/>
              </w:rPr>
              <w:t>Филипьева Ю.А., старший воспитатель; педагоги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учреждения.</w:t>
            </w:r>
          </w:p>
        </w:tc>
      </w:tr>
    </w:tbl>
    <w:p w:rsidR="00AB14D5" w:rsidRDefault="00AB14D5" w:rsidP="00722068">
      <w:bookmarkStart w:id="0" w:name="_GoBack"/>
      <w:bookmarkEnd w:id="0"/>
    </w:p>
    <w:sectPr w:rsidR="00AB14D5">
      <w:pgSz w:w="11910" w:h="16840"/>
      <w:pgMar w:top="200" w:right="10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5BB5"/>
    <w:rsid w:val="00463F81"/>
    <w:rsid w:val="004A14E0"/>
    <w:rsid w:val="00502A55"/>
    <w:rsid w:val="005C3C98"/>
    <w:rsid w:val="005E0DEF"/>
    <w:rsid w:val="00680FD7"/>
    <w:rsid w:val="00722068"/>
    <w:rsid w:val="00731EDB"/>
    <w:rsid w:val="00825BB5"/>
    <w:rsid w:val="0084406A"/>
    <w:rsid w:val="00AB14D5"/>
    <w:rsid w:val="00B559E0"/>
    <w:rsid w:val="00C71CAE"/>
    <w:rsid w:val="00D12C28"/>
    <w:rsid w:val="00E661BE"/>
    <w:rsid w:val="00F0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D9276E2-EF46-46CA-9E9F-EDC6F32A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8" w:right="146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7220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06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177Metodist</cp:lastModifiedBy>
  <cp:revision>12</cp:revision>
  <cp:lastPrinted>2024-05-15T00:55:00Z</cp:lastPrinted>
  <dcterms:created xsi:type="dcterms:W3CDTF">2024-05-14T01:10:00Z</dcterms:created>
  <dcterms:modified xsi:type="dcterms:W3CDTF">2026-05-18T02:34:00Z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2024-05-14T00:00:00Z</vt:filetime>
  </property>
</Properties>
</file>